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06" w:rsidRDefault="00B87A06" w:rsidP="00B87A06">
      <w:pPr>
        <w:pStyle w:val="a3"/>
        <w:jc w:val="center"/>
      </w:pPr>
      <w:r>
        <w:rPr>
          <w:rStyle w:val="a4"/>
        </w:rPr>
        <w:t>ПОВІДОМЛЕННЯ</w:t>
      </w:r>
    </w:p>
    <w:p w:rsidR="00B87A06" w:rsidRPr="00BC2056" w:rsidRDefault="00B87A06" w:rsidP="00BC2056">
      <w:pPr>
        <w:pStyle w:val="a3"/>
        <w:spacing w:before="0" w:beforeAutospacing="0" w:after="0" w:afterAutospacing="0"/>
        <w:jc w:val="center"/>
        <w:rPr>
          <w:b/>
        </w:rPr>
      </w:pPr>
      <w:r w:rsidRPr="00BC2056">
        <w:rPr>
          <w:b/>
        </w:rPr>
        <w:t>про оприлюднення проекту регуляторного акт</w:t>
      </w:r>
      <w:r w:rsidR="002E308F" w:rsidRPr="00BC2056">
        <w:rPr>
          <w:b/>
        </w:rPr>
        <w:t>у</w:t>
      </w:r>
      <w:r w:rsidRPr="00BC2056">
        <w:rPr>
          <w:b/>
        </w:rPr>
        <w:t xml:space="preserve">  —  проекту рішення </w:t>
      </w:r>
      <w:proofErr w:type="spellStart"/>
      <w:r w:rsidRPr="00BC2056">
        <w:rPr>
          <w:b/>
        </w:rPr>
        <w:t>Раївської</w:t>
      </w:r>
      <w:proofErr w:type="spellEnd"/>
      <w:r w:rsidRPr="00BC2056">
        <w:rPr>
          <w:b/>
        </w:rPr>
        <w:t xml:space="preserve"> сільської ради</w:t>
      </w:r>
    </w:p>
    <w:p w:rsidR="00B87A06" w:rsidRPr="00BC2056" w:rsidRDefault="00BC2056" w:rsidP="00BC2056">
      <w:pPr>
        <w:pStyle w:val="a3"/>
        <w:jc w:val="center"/>
        <w:rPr>
          <w:b/>
        </w:rPr>
      </w:pPr>
      <w:r w:rsidRPr="00BC2056">
        <w:rPr>
          <w:b/>
        </w:rPr>
        <w:t>„</w:t>
      </w:r>
      <w:r w:rsidR="00B87A06" w:rsidRPr="00BC2056">
        <w:rPr>
          <w:b/>
        </w:rPr>
        <w:t xml:space="preserve">Про затвердження Регламенту Центру надання адміністративних послуг виконавчого комітету </w:t>
      </w:r>
      <w:proofErr w:type="spellStart"/>
      <w:r w:rsidR="00B87A06" w:rsidRPr="00BC2056">
        <w:rPr>
          <w:b/>
        </w:rPr>
        <w:t>Раївської</w:t>
      </w:r>
      <w:proofErr w:type="spellEnd"/>
      <w:r w:rsidR="00B87A06" w:rsidRPr="00BC2056">
        <w:rPr>
          <w:b/>
        </w:rPr>
        <w:t xml:space="preserve"> сільської ради”</w:t>
      </w:r>
    </w:p>
    <w:p w:rsidR="00B87A06" w:rsidRDefault="00B87A06" w:rsidP="00B87A06">
      <w:pPr>
        <w:pStyle w:val="a3"/>
        <w:ind w:firstLine="708"/>
        <w:jc w:val="both"/>
      </w:pPr>
      <w:proofErr w:type="spellStart"/>
      <w:r>
        <w:t>Раївська</w:t>
      </w:r>
      <w:proofErr w:type="spellEnd"/>
      <w:r>
        <w:t xml:space="preserve"> сільська рада повідомляє про оприлюднення проекту регуляторного акт</w:t>
      </w:r>
      <w:r w:rsidR="002E308F">
        <w:t>у</w:t>
      </w:r>
      <w:r>
        <w:t xml:space="preserve">  —  проекту рі</w:t>
      </w:r>
      <w:r w:rsidR="00BC2056">
        <w:t xml:space="preserve">шення </w:t>
      </w:r>
      <w:proofErr w:type="spellStart"/>
      <w:r w:rsidR="00BC2056">
        <w:t>Раївської</w:t>
      </w:r>
      <w:proofErr w:type="spellEnd"/>
      <w:r w:rsidR="00BC2056">
        <w:t xml:space="preserve"> сільської ради „</w:t>
      </w:r>
      <w:r>
        <w:t xml:space="preserve">Про затвердження Регламенту Центру надання адміністративних послуг виконавчого комітету </w:t>
      </w:r>
      <w:proofErr w:type="spellStart"/>
      <w:r>
        <w:t>Раївської</w:t>
      </w:r>
      <w:proofErr w:type="spellEnd"/>
      <w:r>
        <w:t xml:space="preserve"> сільської ради” та аналізу його регуляторного впливу з метою одержання зауважень і пропозицій від фізичних та юридичних осіб, їх об’єднань.</w:t>
      </w:r>
    </w:p>
    <w:p w:rsidR="00B87A06" w:rsidRDefault="00B87A06" w:rsidP="00B87A06">
      <w:pPr>
        <w:pStyle w:val="a3"/>
        <w:ind w:firstLine="708"/>
        <w:jc w:val="both"/>
      </w:pPr>
      <w:r>
        <w:t>Проект регуляторного акт</w:t>
      </w:r>
      <w:r w:rsidR="002E308F">
        <w:t>у</w:t>
      </w:r>
      <w:r>
        <w:t xml:space="preserve"> підготовлено для затвердження чіткого і зрозумілого алгоритму дій адміністраторів Центру надання адміністративних  послуг (далі</w:t>
      </w:r>
      <w:r w:rsidR="00BC2056">
        <w:t xml:space="preserve"> </w:t>
      </w:r>
      <w:r>
        <w:t>– ЦНАП) та суб’єктів надання адміністративних послуг з метою забезпечення ефективного функціонування ЦНАП як дієвої інституції, спрямованої на протидію корупції та забезпечення якісного обслуговування громадян і суб’єктів господарювання.  </w:t>
      </w:r>
      <w:bookmarkStart w:id="0" w:name="_GoBack"/>
      <w:bookmarkEnd w:id="0"/>
    </w:p>
    <w:p w:rsidR="00B87A06" w:rsidRDefault="00B87A06" w:rsidP="00B87A06">
      <w:pPr>
        <w:pStyle w:val="a3"/>
        <w:ind w:firstLine="708"/>
        <w:jc w:val="both"/>
      </w:pPr>
      <w:r>
        <w:t xml:space="preserve">Проект розроблено на виконання та з дотриманням вимог законів України </w:t>
      </w:r>
      <w:r w:rsidR="00BC2056">
        <w:t>„</w:t>
      </w:r>
      <w:r>
        <w:t>Про засади державної регуляторної політики у сфері господарської діяльності</w:t>
      </w:r>
      <w:r>
        <w:rPr>
          <w:lang w:val="ru-RU"/>
        </w:rPr>
        <w:t>” </w:t>
      </w:r>
      <w:r>
        <w:t xml:space="preserve">та </w:t>
      </w:r>
      <w:r w:rsidR="00BC2056">
        <w:t>„</w:t>
      </w:r>
      <w:r>
        <w:t>Про адміністративні послуги</w:t>
      </w:r>
      <w:r>
        <w:rPr>
          <w:lang w:val="ru-RU"/>
        </w:rPr>
        <w:t>”</w:t>
      </w:r>
      <w:r>
        <w:t>, згідно з постановою Кабінету Міністрі</w:t>
      </w:r>
      <w:r w:rsidR="00BC2056">
        <w:t>в України від 01.08.2013 № 588 „</w:t>
      </w:r>
      <w:r>
        <w:t>Про затвердження Примірного регламенту центру надання адміністративних послуг” (із змінами ), з урахуванням Методики проведення аналізу впливу регуляторного акт</w:t>
      </w:r>
      <w:r w:rsidR="002E308F">
        <w:t>у</w:t>
      </w:r>
      <w:r>
        <w:t>, затвердженої постановою Кабінету Міністрів України від 11.03. 2004 № 308 (із змінами).</w:t>
      </w:r>
    </w:p>
    <w:p w:rsidR="00B87A06" w:rsidRDefault="00B87A06" w:rsidP="00B87A06">
      <w:pPr>
        <w:pStyle w:val="a3"/>
        <w:ind w:firstLine="708"/>
        <w:jc w:val="both"/>
      </w:pPr>
      <w:r>
        <w:t>Поштова та електронна адреса розробника проекту регуляторного акт</w:t>
      </w:r>
      <w:r w:rsidR="002E308F">
        <w:t>у</w:t>
      </w:r>
      <w:r>
        <w:t>, на яку приймаються зауваження та пропозиції:</w:t>
      </w:r>
    </w:p>
    <w:p w:rsidR="00667D2C" w:rsidRPr="002252C2" w:rsidRDefault="00B87A06" w:rsidP="00B87A06">
      <w:pPr>
        <w:pStyle w:val="a3"/>
        <w:ind w:firstLine="708"/>
        <w:jc w:val="both"/>
      </w:pPr>
      <w:r w:rsidRPr="002252C2">
        <w:t xml:space="preserve">Виконавчий комітет </w:t>
      </w:r>
      <w:proofErr w:type="spellStart"/>
      <w:r w:rsidRPr="002252C2">
        <w:t>Раївської</w:t>
      </w:r>
      <w:proofErr w:type="spellEnd"/>
      <w:r w:rsidRPr="002252C2">
        <w:t xml:space="preserve"> сільської ради, </w:t>
      </w:r>
      <w:proofErr w:type="spellStart"/>
      <w:r w:rsidR="002E308F" w:rsidRPr="002252C2">
        <w:t>вул.Таланова</w:t>
      </w:r>
      <w:proofErr w:type="spellEnd"/>
      <w:r w:rsidR="002E308F" w:rsidRPr="002252C2">
        <w:t>, 10-А</w:t>
      </w:r>
      <w:r w:rsidR="002E308F" w:rsidRPr="002252C2">
        <w:t>,</w:t>
      </w:r>
      <w:r w:rsidR="002E308F" w:rsidRPr="002252C2">
        <w:t xml:space="preserve"> </w:t>
      </w:r>
      <w:proofErr w:type="spellStart"/>
      <w:r w:rsidR="002E308F" w:rsidRPr="002252C2">
        <w:t>с.Раївка</w:t>
      </w:r>
      <w:proofErr w:type="spellEnd"/>
      <w:r w:rsidRPr="002252C2">
        <w:t>,</w:t>
      </w:r>
      <w:r w:rsidR="002E308F" w:rsidRPr="002252C2">
        <w:t xml:space="preserve"> </w:t>
      </w:r>
      <w:proofErr w:type="spellStart"/>
      <w:r w:rsidR="002E308F" w:rsidRPr="002252C2">
        <w:t>Синельниківський</w:t>
      </w:r>
      <w:proofErr w:type="spellEnd"/>
      <w:r w:rsidR="002E308F" w:rsidRPr="002252C2">
        <w:t xml:space="preserve"> район, </w:t>
      </w:r>
      <w:r w:rsidRPr="002252C2">
        <w:t>Дніпропетровська область, 525</w:t>
      </w:r>
      <w:r w:rsidR="002E308F" w:rsidRPr="002252C2">
        <w:t>23</w:t>
      </w:r>
      <w:r w:rsidRPr="002252C2">
        <w:t xml:space="preserve">; </w:t>
      </w:r>
    </w:p>
    <w:p w:rsidR="00B87A06" w:rsidRPr="00B87A06" w:rsidRDefault="00B87A06" w:rsidP="00B87A06">
      <w:pPr>
        <w:pStyle w:val="a3"/>
        <w:ind w:firstLine="708"/>
        <w:jc w:val="both"/>
      </w:pPr>
      <w:r w:rsidRPr="00AA4665">
        <w:t>е-</w:t>
      </w:r>
      <w:r w:rsidRPr="00AA4665">
        <w:rPr>
          <w:lang w:val="en-US"/>
        </w:rPr>
        <w:t>mail</w:t>
      </w:r>
      <w:r w:rsidR="00AA4665">
        <w:t>:</w:t>
      </w:r>
      <w:r w:rsidR="00AA4665" w:rsidRPr="00AA4665">
        <w:t xml:space="preserve"> info@ray.otg.dp.gov.ua</w:t>
      </w:r>
    </w:p>
    <w:p w:rsidR="00B87A06" w:rsidRPr="00B87A06" w:rsidRDefault="00B87A06" w:rsidP="00B87A06">
      <w:pPr>
        <w:pStyle w:val="a3"/>
        <w:ind w:firstLine="708"/>
      </w:pPr>
      <w:r>
        <w:t>Повна редакція зазначеного проекту регуляторного акт</w:t>
      </w:r>
      <w:r w:rsidR="002E308F">
        <w:t>у</w:t>
      </w:r>
      <w:r>
        <w:t xml:space="preserve">  — проекту рішення та аналіз його  регуляторного впливу буде розміщено для публічного обговорення на офіційному веб-сайті </w:t>
      </w:r>
      <w:proofErr w:type="spellStart"/>
      <w:r>
        <w:t>Раївської</w:t>
      </w:r>
      <w:proofErr w:type="spellEnd"/>
      <w:r>
        <w:t xml:space="preserve"> сільської ради:  </w:t>
      </w:r>
      <w:hyperlink r:id="rId4" w:history="1">
        <w:r w:rsidRPr="00AA4665">
          <w:rPr>
            <w:rStyle w:val="a5"/>
          </w:rPr>
          <w:t>https://r</w:t>
        </w:r>
        <w:r w:rsidRPr="00AA4665">
          <w:rPr>
            <w:rStyle w:val="a5"/>
            <w:lang w:val="en-US"/>
          </w:rPr>
          <w:t>ay</w:t>
        </w:r>
        <w:r w:rsidRPr="00AA4665">
          <w:rPr>
            <w:rStyle w:val="a5"/>
          </w:rPr>
          <w:t>.otg.dp.gov.ua</w:t>
        </w:r>
      </w:hyperlink>
      <w:r w:rsidRPr="00AA4665">
        <w:t xml:space="preserve"> з 2</w:t>
      </w:r>
      <w:r w:rsidR="002E308F" w:rsidRPr="00AA4665">
        <w:t>2</w:t>
      </w:r>
      <w:r w:rsidRPr="00AA4665">
        <w:t>.10.2019 року.</w:t>
      </w:r>
      <w:r w:rsidR="002E308F">
        <w:t xml:space="preserve">  </w:t>
      </w:r>
    </w:p>
    <w:p w:rsidR="00B87A06" w:rsidRDefault="00B87A06" w:rsidP="00B87A06">
      <w:pPr>
        <w:pStyle w:val="a3"/>
        <w:ind w:firstLine="708"/>
        <w:jc w:val="both"/>
      </w:pPr>
      <w:r>
        <w:t>Зауваження та пропозиції від фізичних та юридичних осіб, їх об’єднань приймаються протягом 30 календарних днів з дня оприлюднення (</w:t>
      </w:r>
      <w:r w:rsidRPr="00AA4665">
        <w:t>з 2</w:t>
      </w:r>
      <w:r w:rsidR="002E308F" w:rsidRPr="00AA4665">
        <w:t>2</w:t>
      </w:r>
      <w:r w:rsidRPr="00AA4665">
        <w:t>.10.2019 року</w:t>
      </w:r>
      <w:r w:rsidR="002E308F">
        <w:t xml:space="preserve"> по 20</w:t>
      </w:r>
      <w:r>
        <w:t xml:space="preserve">.11.2019 року) поштою або в електронній формі на </w:t>
      </w:r>
      <w:r w:rsidRPr="00DD4D15">
        <w:t>вищевказані адреси.</w:t>
      </w:r>
    </w:p>
    <w:p w:rsidR="00B87A06" w:rsidRDefault="00B87A06" w:rsidP="00B87A06">
      <w:pPr>
        <w:pStyle w:val="a3"/>
        <w:ind w:firstLine="708"/>
        <w:jc w:val="both"/>
      </w:pPr>
      <w:r>
        <w:t>З повним текстом проекту регуляторного акт</w:t>
      </w:r>
      <w:r w:rsidR="002E308F">
        <w:t>у</w:t>
      </w:r>
      <w:r>
        <w:t xml:space="preserve"> — проекту рішення </w:t>
      </w:r>
      <w:proofErr w:type="spellStart"/>
      <w:r w:rsidRPr="00B87A06">
        <w:t>Раївської</w:t>
      </w:r>
      <w:proofErr w:type="spellEnd"/>
      <w:r w:rsidRPr="00B87A06">
        <w:t xml:space="preserve"> сільської</w:t>
      </w:r>
      <w:r>
        <w:t xml:space="preserve">  ради можна ознайомитись щоденно (з 08.00 до 17.00, п’ятниця: з 08.00 до 15.45, крім вихідних)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 w:rsidR="002252C2" w:rsidRPr="002252C2">
        <w:t>вул.Таланова</w:t>
      </w:r>
      <w:proofErr w:type="spellEnd"/>
      <w:r w:rsidR="002252C2" w:rsidRPr="002252C2">
        <w:t xml:space="preserve">, 10-А, </w:t>
      </w:r>
      <w:proofErr w:type="spellStart"/>
      <w:r w:rsidR="002252C2" w:rsidRPr="002252C2">
        <w:t>с.Раївка</w:t>
      </w:r>
      <w:proofErr w:type="spellEnd"/>
      <w:r w:rsidR="002252C2" w:rsidRPr="002252C2">
        <w:t xml:space="preserve">, </w:t>
      </w:r>
      <w:proofErr w:type="spellStart"/>
      <w:r w:rsidR="002252C2" w:rsidRPr="002252C2">
        <w:t>Синельниківський</w:t>
      </w:r>
      <w:proofErr w:type="spellEnd"/>
      <w:r w:rsidR="002252C2" w:rsidRPr="002252C2">
        <w:t xml:space="preserve"> район, Дніпропетровська область, 52523</w:t>
      </w:r>
      <w:r w:rsidR="00AA4665">
        <w:t>.</w:t>
      </w:r>
    </w:p>
    <w:p w:rsidR="00AE3119" w:rsidRPr="00342930" w:rsidRDefault="0034293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665"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proofErr w:type="spellStart"/>
      <w:r w:rsidRPr="00AA4665">
        <w:rPr>
          <w:rFonts w:ascii="Times New Roman" w:hAnsi="Times New Roman" w:cs="Times New Roman"/>
          <w:sz w:val="24"/>
          <w:szCs w:val="24"/>
        </w:rPr>
        <w:t>Раївської</w:t>
      </w:r>
      <w:proofErr w:type="spellEnd"/>
      <w:r w:rsidRPr="00AA4665"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Pr="00342930">
        <w:rPr>
          <w:rFonts w:ascii="Times New Roman" w:hAnsi="Times New Roman" w:cs="Times New Roman"/>
          <w:sz w:val="24"/>
          <w:szCs w:val="24"/>
        </w:rPr>
        <w:tab/>
      </w:r>
      <w:r w:rsidRPr="00342930">
        <w:rPr>
          <w:rFonts w:ascii="Times New Roman" w:hAnsi="Times New Roman" w:cs="Times New Roman"/>
          <w:sz w:val="24"/>
          <w:szCs w:val="24"/>
        </w:rPr>
        <w:tab/>
      </w:r>
      <w:r w:rsidRPr="00342930">
        <w:rPr>
          <w:rFonts w:ascii="Times New Roman" w:hAnsi="Times New Roman" w:cs="Times New Roman"/>
          <w:sz w:val="24"/>
          <w:szCs w:val="24"/>
        </w:rPr>
        <w:tab/>
      </w:r>
    </w:p>
    <w:sectPr w:rsidR="00AE3119" w:rsidRPr="00342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55"/>
    <w:rsid w:val="002252C2"/>
    <w:rsid w:val="002E308F"/>
    <w:rsid w:val="00342930"/>
    <w:rsid w:val="00667D2C"/>
    <w:rsid w:val="00897555"/>
    <w:rsid w:val="00AA4665"/>
    <w:rsid w:val="00AE3119"/>
    <w:rsid w:val="00B87A06"/>
    <w:rsid w:val="00BC2056"/>
    <w:rsid w:val="00C53D15"/>
    <w:rsid w:val="00D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EFE2-D228-40E5-B2A7-65DAAB3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87A06"/>
    <w:rPr>
      <w:b/>
      <w:bCs/>
    </w:rPr>
  </w:style>
  <w:style w:type="character" w:styleId="a5">
    <w:name w:val="Hyperlink"/>
    <w:basedOn w:val="a0"/>
    <w:uiPriority w:val="99"/>
    <w:unhideWhenUsed/>
    <w:rsid w:val="00B87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y.otg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cp:lastPrinted>2019-10-21T11:35:00Z</cp:lastPrinted>
  <dcterms:created xsi:type="dcterms:W3CDTF">2019-10-21T10:57:00Z</dcterms:created>
  <dcterms:modified xsi:type="dcterms:W3CDTF">2019-10-21T11:36:00Z</dcterms:modified>
</cp:coreProperties>
</file>