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5ACA8" w14:textId="18B645F4" w:rsidR="004729B8" w:rsidRDefault="004729B8" w:rsidP="004729B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</w:t>
      </w:r>
    </w:p>
    <w:p w14:paraId="5D4D917B" w14:textId="77777777" w:rsidR="004729B8" w:rsidRDefault="004729B8" w:rsidP="004729B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сільського голови</w:t>
      </w:r>
    </w:p>
    <w:p w14:paraId="03D2FD78" w14:textId="77777777" w:rsidR="004729B8" w:rsidRDefault="004729B8" w:rsidP="004729B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06.05.2024 № 75-р</w:t>
      </w:r>
    </w:p>
    <w:p w14:paraId="505299A4" w14:textId="77777777" w:rsidR="004729B8" w:rsidRDefault="004729B8" w:rsidP="004729B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14:paraId="0BDD1980" w14:textId="77777777" w:rsidR="004729B8" w:rsidRDefault="004729B8" w:rsidP="0047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Графік проведення громадського обговорення кандидатури </w:t>
      </w:r>
      <w:r w:rsidRPr="00960168">
        <w:rPr>
          <w:rFonts w:ascii="Times New Roman" w:hAnsi="Times New Roman" w:cs="Times New Roman"/>
          <w:sz w:val="28"/>
          <w:szCs w:val="28"/>
        </w:rPr>
        <w:t>старости</w:t>
      </w:r>
    </w:p>
    <w:p w14:paraId="3C27ECB6" w14:textId="77777777" w:rsidR="004729B8" w:rsidRDefault="004729B8" w:rsidP="0047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168">
        <w:rPr>
          <w:rFonts w:ascii="Times New Roman" w:hAnsi="Times New Roman" w:cs="Times New Roman"/>
          <w:sz w:val="28"/>
          <w:szCs w:val="28"/>
        </w:rPr>
        <w:t xml:space="preserve">Вільненського </w:t>
      </w:r>
      <w:proofErr w:type="spellStart"/>
      <w:r w:rsidRPr="0096016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960168">
        <w:rPr>
          <w:rFonts w:ascii="Times New Roman" w:hAnsi="Times New Roman" w:cs="Times New Roman"/>
          <w:sz w:val="28"/>
          <w:szCs w:val="28"/>
        </w:rPr>
        <w:t xml:space="preserve"> округу № 3 </w:t>
      </w:r>
      <w:proofErr w:type="spellStart"/>
      <w:r w:rsidRPr="00960168">
        <w:rPr>
          <w:rFonts w:ascii="Times New Roman" w:hAnsi="Times New Roman" w:cs="Times New Roman"/>
          <w:sz w:val="28"/>
          <w:szCs w:val="28"/>
        </w:rPr>
        <w:t>Раївської</w:t>
      </w:r>
      <w:proofErr w:type="spellEnd"/>
      <w:r w:rsidRPr="00960168">
        <w:rPr>
          <w:rFonts w:ascii="Times New Roman" w:hAnsi="Times New Roman" w:cs="Times New Roman"/>
          <w:sz w:val="28"/>
          <w:szCs w:val="28"/>
        </w:rPr>
        <w:t xml:space="preserve"> сільської ради Синельниківського району Дніпропетровської області</w:t>
      </w:r>
    </w:p>
    <w:p w14:paraId="62B0D835" w14:textId="77777777" w:rsidR="004729B8" w:rsidRDefault="004729B8" w:rsidP="0047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394"/>
      </w:tblGrid>
      <w:tr w:rsidR="004729B8" w14:paraId="00ED6446" w14:textId="77777777" w:rsidTr="00B64E9F">
        <w:tc>
          <w:tcPr>
            <w:tcW w:w="846" w:type="dxa"/>
          </w:tcPr>
          <w:p w14:paraId="35635E25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5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2" w:type="dxa"/>
          </w:tcPr>
          <w:p w14:paraId="401F72B4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5B">
              <w:rPr>
                <w:rFonts w:ascii="Times New Roman" w:hAnsi="Times New Roman" w:cs="Times New Roman"/>
                <w:sz w:val="24"/>
                <w:szCs w:val="24"/>
              </w:rPr>
              <w:t>Час проведення</w:t>
            </w:r>
          </w:p>
        </w:tc>
        <w:tc>
          <w:tcPr>
            <w:tcW w:w="4394" w:type="dxa"/>
          </w:tcPr>
          <w:p w14:paraId="11804540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5B">
              <w:rPr>
                <w:rFonts w:ascii="Times New Roman" w:hAnsi="Times New Roman" w:cs="Times New Roman"/>
                <w:sz w:val="24"/>
                <w:szCs w:val="24"/>
              </w:rPr>
              <w:t>Місце проведення</w:t>
            </w:r>
          </w:p>
        </w:tc>
      </w:tr>
      <w:tr w:rsidR="004729B8" w14:paraId="77A631AF" w14:textId="77777777" w:rsidTr="00B64E9F">
        <w:tc>
          <w:tcPr>
            <w:tcW w:w="846" w:type="dxa"/>
          </w:tcPr>
          <w:p w14:paraId="2E2C7180" w14:textId="77777777" w:rsidR="004729B8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7A0B0B72" w14:textId="77777777" w:rsidR="004729B8" w:rsidRPr="00F75FF3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травня</w:t>
            </w:r>
            <w:r w:rsidRPr="00F75FF3">
              <w:rPr>
                <w:rFonts w:ascii="Times New Roman" w:hAnsi="Times New Roman" w:cs="Times New Roman"/>
                <w:sz w:val="28"/>
                <w:szCs w:val="28"/>
              </w:rPr>
              <w:t xml:space="preserve"> 2024 року</w:t>
            </w:r>
          </w:p>
          <w:p w14:paraId="14C318DA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13.00 </w:t>
            </w:r>
            <w:r w:rsidRPr="00F75FF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394" w:type="dxa"/>
          </w:tcPr>
          <w:p w14:paraId="1B9D2BCE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 Новоолексіївка, вул. Квітнева (автобусна зупинка)</w:t>
            </w:r>
          </w:p>
        </w:tc>
      </w:tr>
      <w:tr w:rsidR="004729B8" w14:paraId="701FBA9E" w14:textId="77777777" w:rsidTr="00B64E9F">
        <w:tc>
          <w:tcPr>
            <w:tcW w:w="846" w:type="dxa"/>
          </w:tcPr>
          <w:p w14:paraId="3DCCFB17" w14:textId="77777777" w:rsidR="004729B8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7BC96636" w14:textId="77777777" w:rsidR="004729B8" w:rsidRPr="00F75FF3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травня</w:t>
            </w:r>
            <w:r w:rsidRPr="00F75FF3">
              <w:rPr>
                <w:rFonts w:ascii="Times New Roman" w:hAnsi="Times New Roman" w:cs="Times New Roman"/>
                <w:sz w:val="28"/>
                <w:szCs w:val="28"/>
              </w:rPr>
              <w:t xml:space="preserve"> 2024 року</w:t>
            </w:r>
          </w:p>
          <w:p w14:paraId="7863230B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14.30 </w:t>
            </w:r>
            <w:r w:rsidRPr="00F75FF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4394" w:type="dxa"/>
          </w:tcPr>
          <w:p w14:paraId="0E445FE6" w14:textId="77777777" w:rsidR="004729B8" w:rsidRPr="00C7315B" w:rsidRDefault="004729B8" w:rsidP="00B64E9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44A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44AB">
              <w:rPr>
                <w:rFonts w:ascii="Times New Roman" w:hAnsi="Times New Roman" w:cs="Times New Roman"/>
                <w:sz w:val="28"/>
                <w:szCs w:val="28"/>
              </w:rPr>
              <w:t>Вільне, 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44AB">
              <w:rPr>
                <w:rFonts w:ascii="Times New Roman" w:hAnsi="Times New Roman" w:cs="Times New Roman"/>
                <w:sz w:val="28"/>
                <w:szCs w:val="28"/>
              </w:rPr>
              <w:t>Центральна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 134 </w:t>
            </w:r>
          </w:p>
        </w:tc>
      </w:tr>
    </w:tbl>
    <w:p w14:paraId="0C4724DB" w14:textId="77777777" w:rsidR="004729B8" w:rsidRDefault="004729B8" w:rsidP="00472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D96F0" w14:textId="77777777" w:rsidR="004729B8" w:rsidRPr="00960168" w:rsidRDefault="004729B8" w:rsidP="0047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Юрій МАРТИНЕНКО</w:t>
      </w:r>
    </w:p>
    <w:p w14:paraId="511477B1" w14:textId="77777777" w:rsidR="005C6581" w:rsidRPr="004729B8" w:rsidRDefault="005C6581" w:rsidP="00472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6581" w:rsidRPr="004729B8" w:rsidSect="004729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8"/>
    <w:rsid w:val="00405F88"/>
    <w:rsid w:val="004729B8"/>
    <w:rsid w:val="005C6581"/>
    <w:rsid w:val="00671FB0"/>
    <w:rsid w:val="00B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B19"/>
  <w15:chartTrackingRefBased/>
  <w15:docId w15:val="{B9E74A32-9F79-449E-B014-B228AE8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B8"/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B8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2024-05-13T06:52:00Z</dcterms:created>
  <dcterms:modified xsi:type="dcterms:W3CDTF">2024-05-13T06:53:00Z</dcterms:modified>
</cp:coreProperties>
</file>