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77640" w14:textId="05FFC944" w:rsidR="009214F8" w:rsidRPr="003A0C0F" w:rsidRDefault="009214F8" w:rsidP="007C2EA4">
      <w:pPr>
        <w:pStyle w:val="a4"/>
        <w:spacing w:before="0" w:after="0"/>
        <w:ind w:firstLine="666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</w:t>
      </w:r>
      <w:r w:rsidRPr="003A0C0F">
        <w:rPr>
          <w:rFonts w:ascii="Times New Roman" w:hAnsi="Times New Roman"/>
          <w:b w:val="0"/>
          <w:sz w:val="28"/>
          <w:szCs w:val="28"/>
        </w:rPr>
        <w:t>одаток 1</w:t>
      </w:r>
    </w:p>
    <w:p w14:paraId="12705888" w14:textId="40D8ED13" w:rsidR="009214F8" w:rsidRDefault="009214F8" w:rsidP="007C2EA4">
      <w:pPr>
        <w:pStyle w:val="a3"/>
        <w:spacing w:before="0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A0C0F">
        <w:rPr>
          <w:rFonts w:ascii="Times New Roman" w:hAnsi="Times New Roman"/>
          <w:sz w:val="28"/>
          <w:szCs w:val="28"/>
        </w:rPr>
        <w:t>о рішення виконавчого</w:t>
      </w:r>
    </w:p>
    <w:p w14:paraId="7B0126CE" w14:textId="5D0BD4A8" w:rsidR="009214F8" w:rsidRDefault="009214F8" w:rsidP="007C2EA4">
      <w:pPr>
        <w:pStyle w:val="a3"/>
        <w:spacing w:before="0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</w:t>
      </w:r>
      <w:r w:rsidR="00746248">
        <w:rPr>
          <w:rFonts w:ascii="Times New Roman" w:hAnsi="Times New Roman"/>
          <w:sz w:val="28"/>
          <w:szCs w:val="28"/>
        </w:rPr>
        <w:t>сільської</w:t>
      </w:r>
      <w:r>
        <w:rPr>
          <w:rFonts w:ascii="Times New Roman" w:hAnsi="Times New Roman"/>
          <w:sz w:val="28"/>
          <w:szCs w:val="28"/>
        </w:rPr>
        <w:t xml:space="preserve"> ради</w:t>
      </w:r>
    </w:p>
    <w:p w14:paraId="763A9F06" w14:textId="29EA1A4F" w:rsidR="009214F8" w:rsidRPr="003A0C0F" w:rsidRDefault="00657E49" w:rsidP="007C2EA4">
      <w:pPr>
        <w:pStyle w:val="a3"/>
        <w:spacing w:before="0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24.09.2024 </w:t>
      </w:r>
      <w:r w:rsidR="009214F8">
        <w:rPr>
          <w:rFonts w:ascii="Times New Roman" w:hAnsi="Times New Roman"/>
          <w:sz w:val="28"/>
          <w:szCs w:val="28"/>
        </w:rPr>
        <w:t>№</w:t>
      </w:r>
      <w:r w:rsidR="007C2EA4">
        <w:rPr>
          <w:rFonts w:ascii="Times New Roman" w:hAnsi="Times New Roman"/>
          <w:sz w:val="28"/>
          <w:szCs w:val="28"/>
        </w:rPr>
        <w:t> 177</w:t>
      </w:r>
      <w:r w:rsidR="009214F8">
        <w:rPr>
          <w:rFonts w:ascii="Times New Roman" w:hAnsi="Times New Roman"/>
          <w:sz w:val="28"/>
          <w:szCs w:val="28"/>
        </w:rPr>
        <w:t xml:space="preserve"> </w:t>
      </w:r>
      <w:r w:rsidR="009214F8" w:rsidRPr="003A0C0F">
        <w:rPr>
          <w:rFonts w:ascii="Times New Roman" w:hAnsi="Times New Roman"/>
          <w:sz w:val="28"/>
          <w:szCs w:val="28"/>
        </w:rPr>
        <w:t xml:space="preserve">       </w:t>
      </w:r>
    </w:p>
    <w:p w14:paraId="41F3A27D" w14:textId="77777777" w:rsidR="00DC13E2" w:rsidRDefault="00DC13E2" w:rsidP="009214F8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</w:p>
    <w:p w14:paraId="3AAD723F" w14:textId="77777777" w:rsidR="009214F8" w:rsidRPr="007C2EA4" w:rsidRDefault="009214F8" w:rsidP="009214F8">
      <w:pPr>
        <w:pStyle w:val="a4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7C2EA4">
        <w:rPr>
          <w:rFonts w:ascii="Times New Roman" w:hAnsi="Times New Roman"/>
          <w:b w:val="0"/>
          <w:bCs/>
          <w:sz w:val="28"/>
          <w:szCs w:val="28"/>
        </w:rPr>
        <w:t>ПОЛОЖЕННЯ</w:t>
      </w:r>
      <w:r w:rsidRPr="007C2EA4">
        <w:rPr>
          <w:rFonts w:ascii="Times New Roman" w:hAnsi="Times New Roman"/>
          <w:b w:val="0"/>
          <w:bCs/>
          <w:sz w:val="28"/>
          <w:szCs w:val="28"/>
        </w:rPr>
        <w:br/>
        <w:t xml:space="preserve">про Раду </w:t>
      </w:r>
      <w:proofErr w:type="spellStart"/>
      <w:r w:rsidRPr="007C2EA4">
        <w:rPr>
          <w:rFonts w:ascii="Times New Roman" w:hAnsi="Times New Roman"/>
          <w:b w:val="0"/>
          <w:bCs/>
          <w:sz w:val="28"/>
          <w:szCs w:val="28"/>
        </w:rPr>
        <w:t>безбар’єрності</w:t>
      </w:r>
      <w:proofErr w:type="spellEnd"/>
      <w:r w:rsidRPr="007C2EA4">
        <w:rPr>
          <w:rFonts w:ascii="Times New Roman" w:hAnsi="Times New Roman"/>
          <w:b w:val="0"/>
          <w:bCs/>
          <w:sz w:val="28"/>
          <w:szCs w:val="28"/>
        </w:rPr>
        <w:t xml:space="preserve"> при виконавчому комітеті </w:t>
      </w:r>
    </w:p>
    <w:p w14:paraId="2B04B6C0" w14:textId="064C77CF" w:rsidR="009214F8" w:rsidRDefault="00746248" w:rsidP="009214F8">
      <w:pPr>
        <w:pStyle w:val="a4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proofErr w:type="spellStart"/>
      <w:r w:rsidRPr="007C2EA4">
        <w:rPr>
          <w:rFonts w:ascii="Times New Roman" w:hAnsi="Times New Roman"/>
          <w:b w:val="0"/>
          <w:bCs/>
          <w:sz w:val="28"/>
          <w:szCs w:val="28"/>
        </w:rPr>
        <w:t>Раївської</w:t>
      </w:r>
      <w:proofErr w:type="spellEnd"/>
      <w:r w:rsidRPr="007C2EA4">
        <w:rPr>
          <w:rFonts w:ascii="Times New Roman" w:hAnsi="Times New Roman"/>
          <w:b w:val="0"/>
          <w:bCs/>
          <w:sz w:val="28"/>
          <w:szCs w:val="28"/>
        </w:rPr>
        <w:t xml:space="preserve"> сільської</w:t>
      </w:r>
      <w:r w:rsidR="009214F8" w:rsidRPr="007C2EA4">
        <w:rPr>
          <w:rFonts w:ascii="Times New Roman" w:hAnsi="Times New Roman"/>
          <w:b w:val="0"/>
          <w:bCs/>
          <w:sz w:val="28"/>
          <w:szCs w:val="28"/>
        </w:rPr>
        <w:t xml:space="preserve"> ради </w:t>
      </w:r>
      <w:r w:rsidRPr="007C2EA4">
        <w:rPr>
          <w:rFonts w:ascii="Times New Roman" w:hAnsi="Times New Roman"/>
          <w:b w:val="0"/>
          <w:bCs/>
          <w:sz w:val="28"/>
          <w:szCs w:val="28"/>
        </w:rPr>
        <w:t>Синельниківського району Дніпропетровської області</w:t>
      </w:r>
    </w:p>
    <w:p w14:paraId="3E9CFEFD" w14:textId="77777777" w:rsidR="007C2EA4" w:rsidRPr="007C2EA4" w:rsidRDefault="007C2EA4" w:rsidP="007C2EA4">
      <w:pPr>
        <w:pStyle w:val="a3"/>
      </w:pPr>
    </w:p>
    <w:p w14:paraId="6EE3B1BF" w14:textId="21BE49D3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7E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виконавчому комітеті </w:t>
      </w:r>
      <w:proofErr w:type="spellStart"/>
      <w:r w:rsidR="00746248" w:rsidRPr="00746248">
        <w:rPr>
          <w:rFonts w:ascii="Times New Roman" w:hAnsi="Times New Roman"/>
          <w:sz w:val="28"/>
          <w:szCs w:val="28"/>
        </w:rPr>
        <w:t>Раївської</w:t>
      </w:r>
      <w:proofErr w:type="spellEnd"/>
      <w:r w:rsidR="00746248" w:rsidRPr="00746248">
        <w:rPr>
          <w:rFonts w:ascii="Times New Roman" w:hAnsi="Times New Roman"/>
          <w:sz w:val="28"/>
          <w:szCs w:val="28"/>
        </w:rPr>
        <w:t xml:space="preserve"> сільської ради Синельниківського району Дніпропетровської області </w:t>
      </w:r>
      <w:r>
        <w:rPr>
          <w:rFonts w:ascii="Times New Roman" w:hAnsi="Times New Roman"/>
          <w:sz w:val="28"/>
          <w:szCs w:val="28"/>
        </w:rPr>
        <w:t>(далі</w:t>
      </w:r>
      <w:r w:rsidR="00657E49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 xml:space="preserve">Рада) є тимчасовим консультативно-дорадчим органом, утвореним з метою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та безперешкодного середовища для всіх груп населення, забезпечення рівних прав та можливостей кожній людині реалізувати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 w:rsidRPr="00196F7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до всіх сфер державної політики та суспільного життя.</w:t>
      </w:r>
    </w:p>
    <w:p w14:paraId="3026EFF6" w14:textId="04DF6266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57E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Рада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цим Положенням.</w:t>
      </w:r>
    </w:p>
    <w:p w14:paraId="60D088B5" w14:textId="780A35BB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57E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Основними завданнями Ради є:</w:t>
      </w:r>
    </w:p>
    <w:p w14:paraId="3B196783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сприяння забезпеченню координації дій органу місцевого самоврядування з органами виконавчої влади, інститутами громадянського суспільства та іншими суб</w:t>
      </w:r>
      <w:r w:rsidRPr="000D237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єктами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14:paraId="58A4EBAC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заходів з реалізації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до 2030 року;</w:t>
      </w:r>
    </w:p>
    <w:p w14:paraId="49F21294" w14:textId="063B4A82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визначення шляхів, механізму і способів вирішення проблемних питань, що виникають під час реалізації місцевої політики у створенні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14:paraId="66BFA396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підготовка пропозицій щодо удосконалення нормативно-правової бази та підвищення ефективності діяльності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простору.</w:t>
      </w:r>
    </w:p>
    <w:p w14:paraId="60F399F1" w14:textId="1F767D10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57E49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Рада відповідно до покладених на неї завдань:</w:t>
      </w:r>
    </w:p>
    <w:p w14:paraId="7C659454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аналіз стану справ та причин виникнення питань у процесі реалізації місцевої політики у сфері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14:paraId="5FF85C4A" w14:textId="77777777" w:rsidR="00E341C1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 результати діяльності органів виконавчої влади та місцевого самоврядування, підприємств, установ та організацій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14:paraId="55F973CC" w14:textId="77766ED6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моніторинг стану виконання </w:t>
      </w:r>
      <w:r w:rsidR="00746248" w:rsidRPr="00746248">
        <w:rPr>
          <w:rFonts w:ascii="Times New Roman" w:hAnsi="Times New Roman"/>
          <w:sz w:val="28"/>
          <w:szCs w:val="28"/>
        </w:rPr>
        <w:t>виконавч</w:t>
      </w:r>
      <w:r w:rsidR="00746248">
        <w:rPr>
          <w:rFonts w:ascii="Times New Roman" w:hAnsi="Times New Roman"/>
          <w:sz w:val="28"/>
          <w:szCs w:val="28"/>
        </w:rPr>
        <w:t>им</w:t>
      </w:r>
      <w:r w:rsidR="00746248" w:rsidRPr="00746248">
        <w:rPr>
          <w:rFonts w:ascii="Times New Roman" w:hAnsi="Times New Roman"/>
          <w:sz w:val="28"/>
          <w:szCs w:val="28"/>
        </w:rPr>
        <w:t xml:space="preserve"> комітет</w:t>
      </w:r>
      <w:r w:rsidR="00746248">
        <w:rPr>
          <w:rFonts w:ascii="Times New Roman" w:hAnsi="Times New Roman"/>
          <w:sz w:val="28"/>
          <w:szCs w:val="28"/>
        </w:rPr>
        <w:t>ом</w:t>
      </w:r>
      <w:r w:rsidR="00746248" w:rsidRPr="00746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6248" w:rsidRPr="00746248">
        <w:rPr>
          <w:rFonts w:ascii="Times New Roman" w:hAnsi="Times New Roman"/>
          <w:sz w:val="28"/>
          <w:szCs w:val="28"/>
        </w:rPr>
        <w:t>Раївської</w:t>
      </w:r>
      <w:proofErr w:type="spellEnd"/>
      <w:r w:rsidR="00746248" w:rsidRPr="00746248">
        <w:rPr>
          <w:rFonts w:ascii="Times New Roman" w:hAnsi="Times New Roman"/>
          <w:sz w:val="28"/>
          <w:szCs w:val="28"/>
        </w:rPr>
        <w:t xml:space="preserve"> сільської ради Синельниківського району Дніпропетровської області</w:t>
      </w:r>
      <w:r>
        <w:rPr>
          <w:rFonts w:ascii="Times New Roman" w:hAnsi="Times New Roman"/>
          <w:sz w:val="28"/>
          <w:szCs w:val="28"/>
        </w:rPr>
        <w:t xml:space="preserve"> покладених на н</w:t>
      </w:r>
      <w:r w:rsidR="00746248">
        <w:rPr>
          <w:rFonts w:ascii="Times New Roman" w:hAnsi="Times New Roman"/>
          <w:sz w:val="28"/>
          <w:szCs w:val="28"/>
        </w:rPr>
        <w:t>ього</w:t>
      </w:r>
      <w:r>
        <w:rPr>
          <w:rFonts w:ascii="Times New Roman" w:hAnsi="Times New Roman"/>
          <w:sz w:val="28"/>
          <w:szCs w:val="28"/>
        </w:rPr>
        <w:t xml:space="preserve"> завдань щодо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14:paraId="5DDC4F0C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 участь у розробленні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нормативно-правових актів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14:paraId="64C811AA" w14:textId="15870F3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готує та подає розроблені за результатами своєї роботи пропозиції, висновки та аналітичні матеріали щодо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простору.</w:t>
      </w:r>
    </w:p>
    <w:p w14:paraId="6A5A8E62" w14:textId="0287F618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34235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Рада має право:</w:t>
      </w:r>
    </w:p>
    <w:p w14:paraId="2F152776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отримувати в установленому порядку від органів виконавчої влади та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599795E2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залучати до участі у своїй роботі представників органів виконавчої влади та органів місцевого самоврядування, підприємств, установ та організацій (за погодженнями з їх керівниками) </w:t>
      </w:r>
    </w:p>
    <w:p w14:paraId="275DEBE6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14:paraId="592FA681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організовувати проведення конференцій, семінарів, нарад та інших заходів.</w:t>
      </w:r>
    </w:p>
    <w:p w14:paraId="14137570" w14:textId="44B6FA0B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34235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Рада під час виконання покладених на неї завдань взаємодіє з органами виконавчої влади та органами місцевого самоврядування, підприємствами, установами, організаціями та незалежними експертами.</w:t>
      </w:r>
    </w:p>
    <w:p w14:paraId="498D039B" w14:textId="2581BC2F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334235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Раду очолює голова, яким за посадою є </w:t>
      </w:r>
      <w:r w:rsidR="00746248">
        <w:rPr>
          <w:rFonts w:ascii="Times New Roman" w:hAnsi="Times New Roman"/>
          <w:sz w:val="28"/>
          <w:szCs w:val="28"/>
        </w:rPr>
        <w:t>сільський</w:t>
      </w:r>
      <w:r>
        <w:rPr>
          <w:rFonts w:ascii="Times New Roman" w:hAnsi="Times New Roman"/>
          <w:sz w:val="28"/>
          <w:szCs w:val="28"/>
        </w:rPr>
        <w:t xml:space="preserve"> голова.</w:t>
      </w:r>
    </w:p>
    <w:p w14:paraId="41D03ACF" w14:textId="2164A7A8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Рада утворюється у складі голови, заступник</w:t>
      </w:r>
      <w:r w:rsidR="003342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голови, секретаря та членів Ради.</w:t>
      </w:r>
    </w:p>
    <w:p w14:paraId="6C6CE772" w14:textId="4108710F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Персональний склад Ради затверджується рішенням виконавчого комітету </w:t>
      </w:r>
      <w:r w:rsidR="00746248">
        <w:rPr>
          <w:rFonts w:ascii="Times New Roman" w:hAnsi="Times New Roman"/>
          <w:sz w:val="28"/>
          <w:szCs w:val="28"/>
        </w:rPr>
        <w:t>сільської</w:t>
      </w:r>
      <w:r>
        <w:rPr>
          <w:rFonts w:ascii="Times New Roman" w:hAnsi="Times New Roman"/>
          <w:sz w:val="28"/>
          <w:szCs w:val="28"/>
        </w:rPr>
        <w:t xml:space="preserve"> ради.</w:t>
      </w:r>
    </w:p>
    <w:p w14:paraId="28F7EEDC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Ради виконують свої обов’язки на громадських засадах.</w:t>
      </w:r>
    </w:p>
    <w:p w14:paraId="4A933DDF" w14:textId="3AB38686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342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Формою роботи Ради є засідання, що проводяться за рішенням її голови не рідше ніж один раз на квартал.</w:t>
      </w:r>
    </w:p>
    <w:p w14:paraId="0DB96696" w14:textId="103AF400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веде голова, а в разі його відсутності</w:t>
      </w:r>
      <w:r w:rsidR="00334235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один із заступників голови.</w:t>
      </w:r>
    </w:p>
    <w:p w14:paraId="1CA1426A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вважається правомочним, якщо на ньому присутні більш як половина її членів.</w:t>
      </w:r>
    </w:p>
    <w:p w14:paraId="717D9FA4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Підготовку матеріалів для розгляду на засіданнях Ради забезпечує її секретар.</w:t>
      </w:r>
    </w:p>
    <w:p w14:paraId="7B624D30" w14:textId="227C4C54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342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 результатами засідань Рада готує пропозиції та рекомендації з питань, що належать до її компетенції.</w:t>
      </w:r>
    </w:p>
    <w:p w14:paraId="053818F6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вважаються схваленими, якщо за них проголосувало більш як половина присутніх на засіданні членів Ради.</w:t>
      </w:r>
    </w:p>
    <w:p w14:paraId="542245D8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597F0848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Ради.</w:t>
      </w:r>
    </w:p>
    <w:p w14:paraId="796D90B6" w14:textId="7777777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проведення.</w:t>
      </w:r>
    </w:p>
    <w:p w14:paraId="7B559F28" w14:textId="4F8BB337" w:rsidR="009214F8" w:rsidRDefault="009214F8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3342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Організаційне забезпечення діяльності Ради здійснюється </w:t>
      </w:r>
      <w:r w:rsidR="00746248" w:rsidRPr="00746248">
        <w:rPr>
          <w:rFonts w:ascii="Times New Roman" w:hAnsi="Times New Roman"/>
          <w:sz w:val="28"/>
          <w:szCs w:val="28"/>
        </w:rPr>
        <w:t>виконавч</w:t>
      </w:r>
      <w:r w:rsidR="00746248">
        <w:rPr>
          <w:rFonts w:ascii="Times New Roman" w:hAnsi="Times New Roman"/>
          <w:sz w:val="28"/>
          <w:szCs w:val="28"/>
        </w:rPr>
        <w:t>им</w:t>
      </w:r>
      <w:r w:rsidR="00746248" w:rsidRPr="00746248">
        <w:rPr>
          <w:rFonts w:ascii="Times New Roman" w:hAnsi="Times New Roman"/>
          <w:sz w:val="28"/>
          <w:szCs w:val="28"/>
        </w:rPr>
        <w:t xml:space="preserve"> комітет</w:t>
      </w:r>
      <w:r w:rsidR="00746248">
        <w:rPr>
          <w:rFonts w:ascii="Times New Roman" w:hAnsi="Times New Roman"/>
          <w:sz w:val="28"/>
          <w:szCs w:val="28"/>
        </w:rPr>
        <w:t>ом</w:t>
      </w:r>
      <w:r w:rsidR="00746248" w:rsidRPr="00746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6248" w:rsidRPr="00746248">
        <w:rPr>
          <w:rFonts w:ascii="Times New Roman" w:hAnsi="Times New Roman"/>
          <w:sz w:val="28"/>
          <w:szCs w:val="28"/>
        </w:rPr>
        <w:t>Раївської</w:t>
      </w:r>
      <w:proofErr w:type="spellEnd"/>
      <w:r w:rsidR="00746248" w:rsidRPr="00746248">
        <w:rPr>
          <w:rFonts w:ascii="Times New Roman" w:hAnsi="Times New Roman"/>
          <w:sz w:val="28"/>
          <w:szCs w:val="28"/>
        </w:rPr>
        <w:t xml:space="preserve"> сільської ради</w:t>
      </w:r>
      <w:r w:rsidR="00746248">
        <w:rPr>
          <w:rFonts w:ascii="Times New Roman" w:hAnsi="Times New Roman"/>
          <w:sz w:val="28"/>
          <w:szCs w:val="28"/>
        </w:rPr>
        <w:t xml:space="preserve"> </w:t>
      </w:r>
      <w:r w:rsidR="00746248" w:rsidRPr="00746248">
        <w:rPr>
          <w:rFonts w:ascii="Times New Roman" w:hAnsi="Times New Roman"/>
          <w:sz w:val="28"/>
          <w:szCs w:val="28"/>
        </w:rPr>
        <w:t>Синельниківського району Дніпропетровської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3D6724E4" w14:textId="77777777" w:rsidR="007C4672" w:rsidRDefault="007C4672" w:rsidP="000F007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672BD737" w14:textId="651353F2" w:rsidR="006F5A84" w:rsidRPr="009214F8" w:rsidRDefault="00746248" w:rsidP="00150063">
      <w:pPr>
        <w:spacing w:after="0" w:line="240" w:lineRule="auto"/>
        <w:rPr>
          <w:lang w:val="uk-UA"/>
        </w:rPr>
      </w:pPr>
      <w:proofErr w:type="spellStart"/>
      <w:r w:rsidRPr="00A87346">
        <w:rPr>
          <w:rFonts w:ascii="Times New Roman" w:hAnsi="Times New Roman" w:cs="Times New Roman"/>
          <w:color w:val="080000"/>
          <w:sz w:val="28"/>
          <w:szCs w:val="28"/>
        </w:rPr>
        <w:t>Сільський</w:t>
      </w:r>
      <w:proofErr w:type="spellEnd"/>
      <w:r w:rsidRPr="00A87346">
        <w:rPr>
          <w:rFonts w:ascii="Times New Roman" w:hAnsi="Times New Roman" w:cs="Times New Roman"/>
          <w:color w:val="080000"/>
          <w:sz w:val="28"/>
          <w:szCs w:val="28"/>
        </w:rPr>
        <w:t xml:space="preserve"> голова                                                                   </w:t>
      </w:r>
      <w:proofErr w:type="spellStart"/>
      <w:r w:rsidRPr="00A87346">
        <w:rPr>
          <w:rFonts w:ascii="Times New Roman" w:hAnsi="Times New Roman" w:cs="Times New Roman"/>
          <w:color w:val="080000"/>
          <w:sz w:val="28"/>
          <w:szCs w:val="28"/>
        </w:rPr>
        <w:t>Юрій</w:t>
      </w:r>
      <w:proofErr w:type="spellEnd"/>
      <w:r w:rsidRPr="00A87346">
        <w:rPr>
          <w:rFonts w:ascii="Times New Roman" w:hAnsi="Times New Roman" w:cs="Times New Roman"/>
          <w:color w:val="080000"/>
          <w:sz w:val="28"/>
          <w:szCs w:val="28"/>
        </w:rPr>
        <w:t xml:space="preserve"> МАРТИНЕНКО</w:t>
      </w:r>
    </w:p>
    <w:sectPr w:rsidR="006F5A84" w:rsidRPr="009214F8" w:rsidSect="007C4672">
      <w:headerReference w:type="default" r:id="rId7"/>
      <w:headerReference w:type="first" r:id="rId8"/>
      <w:pgSz w:w="11906" w:h="16838"/>
      <w:pgMar w:top="851" w:right="566" w:bottom="426" w:left="1701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584B1" w14:textId="77777777" w:rsidR="008C4099" w:rsidRDefault="008C4099" w:rsidP="007D55D1">
      <w:pPr>
        <w:spacing w:after="0" w:line="240" w:lineRule="auto"/>
      </w:pPr>
      <w:r>
        <w:separator/>
      </w:r>
    </w:p>
  </w:endnote>
  <w:endnote w:type="continuationSeparator" w:id="0">
    <w:p w14:paraId="430082B6" w14:textId="77777777" w:rsidR="008C4099" w:rsidRDefault="008C4099" w:rsidP="007D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E3968" w14:textId="77777777" w:rsidR="008C4099" w:rsidRDefault="008C4099" w:rsidP="007D55D1">
      <w:pPr>
        <w:spacing w:after="0" w:line="240" w:lineRule="auto"/>
      </w:pPr>
      <w:r>
        <w:separator/>
      </w:r>
    </w:p>
  </w:footnote>
  <w:footnote w:type="continuationSeparator" w:id="0">
    <w:p w14:paraId="6ED6C3B9" w14:textId="77777777" w:rsidR="008C4099" w:rsidRDefault="008C4099" w:rsidP="007D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7420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66BCA7" w14:textId="598A4090" w:rsidR="001322F7" w:rsidRPr="001322F7" w:rsidRDefault="001322F7">
        <w:pPr>
          <w:pStyle w:val="a5"/>
          <w:jc w:val="center"/>
          <w:rPr>
            <w:rFonts w:ascii="Times New Roman" w:hAnsi="Times New Roman" w:cs="Times New Roman"/>
          </w:rPr>
        </w:pPr>
        <w:r w:rsidRPr="001322F7">
          <w:rPr>
            <w:rFonts w:ascii="Times New Roman" w:hAnsi="Times New Roman" w:cs="Times New Roman"/>
          </w:rPr>
          <w:fldChar w:fldCharType="begin"/>
        </w:r>
        <w:r w:rsidRPr="001322F7">
          <w:rPr>
            <w:rFonts w:ascii="Times New Roman" w:hAnsi="Times New Roman" w:cs="Times New Roman"/>
          </w:rPr>
          <w:instrText>PAGE   \* MERGEFORMAT</w:instrText>
        </w:r>
        <w:r w:rsidRPr="001322F7">
          <w:rPr>
            <w:rFonts w:ascii="Times New Roman" w:hAnsi="Times New Roman" w:cs="Times New Roman"/>
          </w:rPr>
          <w:fldChar w:fldCharType="separate"/>
        </w:r>
        <w:r w:rsidRPr="001322F7">
          <w:rPr>
            <w:rFonts w:ascii="Times New Roman" w:hAnsi="Times New Roman" w:cs="Times New Roman"/>
            <w:lang w:val="uk-UA"/>
          </w:rPr>
          <w:t>2</w:t>
        </w:r>
        <w:r w:rsidRPr="001322F7">
          <w:rPr>
            <w:rFonts w:ascii="Times New Roman" w:hAnsi="Times New Roman" w:cs="Times New Roman"/>
          </w:rPr>
          <w:fldChar w:fldCharType="end"/>
        </w:r>
      </w:p>
    </w:sdtContent>
  </w:sdt>
  <w:p w14:paraId="30EFED12" w14:textId="77777777" w:rsidR="007D55D1" w:rsidRDefault="007D55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48CE" w14:textId="152A9FE1" w:rsidR="001322F7" w:rsidRDefault="001322F7">
    <w:pPr>
      <w:pStyle w:val="a5"/>
      <w:jc w:val="center"/>
    </w:pPr>
  </w:p>
  <w:p w14:paraId="4FD76521" w14:textId="77777777" w:rsidR="001322F7" w:rsidRDefault="001322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E7"/>
    <w:rsid w:val="000F0071"/>
    <w:rsid w:val="001260D1"/>
    <w:rsid w:val="001322F7"/>
    <w:rsid w:val="00150063"/>
    <w:rsid w:val="001D6BAA"/>
    <w:rsid w:val="002F5B71"/>
    <w:rsid w:val="00334235"/>
    <w:rsid w:val="00463475"/>
    <w:rsid w:val="005212BF"/>
    <w:rsid w:val="00657E49"/>
    <w:rsid w:val="00746248"/>
    <w:rsid w:val="007C2EA4"/>
    <w:rsid w:val="007C4672"/>
    <w:rsid w:val="007D55D1"/>
    <w:rsid w:val="008C4099"/>
    <w:rsid w:val="009214F8"/>
    <w:rsid w:val="00A946BB"/>
    <w:rsid w:val="00B40EE7"/>
    <w:rsid w:val="00BF28A2"/>
    <w:rsid w:val="00C24A8E"/>
    <w:rsid w:val="00C33B02"/>
    <w:rsid w:val="00CE6C91"/>
    <w:rsid w:val="00D87EF9"/>
    <w:rsid w:val="00DC13E2"/>
    <w:rsid w:val="00E341C1"/>
    <w:rsid w:val="00ED110C"/>
    <w:rsid w:val="00F14493"/>
    <w:rsid w:val="00F40C82"/>
    <w:rsid w:val="00F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F21DA"/>
  <w15:chartTrackingRefBased/>
  <w15:docId w15:val="{340538D5-65A0-4E7B-9E77-61C61046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4F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214F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214F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7D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55D1"/>
    <w:rPr>
      <w:lang w:val="en-US"/>
    </w:rPr>
  </w:style>
  <w:style w:type="paragraph" w:styleId="a7">
    <w:name w:val="footer"/>
    <w:basedOn w:val="a"/>
    <w:link w:val="a8"/>
    <w:uiPriority w:val="99"/>
    <w:unhideWhenUsed/>
    <w:rsid w:val="007D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55D1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5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00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B1D7-66A0-4E75-9132-56AAE6EF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3189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 Zybenkova</cp:lastModifiedBy>
  <cp:revision>9</cp:revision>
  <cp:lastPrinted>2024-04-17T14:40:00Z</cp:lastPrinted>
  <dcterms:created xsi:type="dcterms:W3CDTF">2024-09-19T12:36:00Z</dcterms:created>
  <dcterms:modified xsi:type="dcterms:W3CDTF">2024-09-25T08:12:00Z</dcterms:modified>
</cp:coreProperties>
</file>